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CF" w:rsidRPr="007C5887" w:rsidRDefault="007974CF" w:rsidP="007974CF">
      <w:pPr>
        <w:pStyle w:val="Title"/>
        <w:rPr>
          <w:sz w:val="40"/>
        </w:rPr>
      </w:pPr>
      <w:r w:rsidRPr="007C5887">
        <w:rPr>
          <w:b w:val="0"/>
          <w:sz w:val="40"/>
        </w:rPr>
        <w:t>Nova Blanche Forman</w:t>
      </w:r>
      <w:r>
        <w:rPr>
          <w:sz w:val="40"/>
        </w:rPr>
        <w:t xml:space="preserve"> </w:t>
      </w:r>
      <w:r>
        <w:rPr>
          <w:b w:val="0"/>
          <w:sz w:val="40"/>
        </w:rPr>
        <w:t>Unified Dress Code Policy</w:t>
      </w:r>
      <w:r>
        <w:rPr>
          <w:b w:val="0"/>
        </w:rPr>
        <w:t xml:space="preserve"> </w:t>
      </w:r>
    </w:p>
    <w:p w:rsidR="007974CF" w:rsidRDefault="007974CF" w:rsidP="007974CF">
      <w:pPr>
        <w:jc w:val="center"/>
        <w:rPr>
          <w:b/>
          <w:sz w:val="32"/>
        </w:rPr>
      </w:pPr>
    </w:p>
    <w:p w:rsidR="007974CF" w:rsidRPr="007974CF" w:rsidRDefault="007974CF" w:rsidP="007974CF">
      <w:pPr>
        <w:pStyle w:val="BodyText"/>
        <w:jc w:val="both"/>
        <w:rPr>
          <w:sz w:val="32"/>
          <w:szCs w:val="32"/>
        </w:rPr>
      </w:pPr>
      <w:r w:rsidRPr="007974CF">
        <w:rPr>
          <w:sz w:val="32"/>
          <w:szCs w:val="32"/>
        </w:rPr>
        <w:t>Students may wear the following:</w:t>
      </w:r>
    </w:p>
    <w:p w:rsidR="007974CF" w:rsidRPr="007974CF" w:rsidRDefault="007974CF" w:rsidP="007974CF">
      <w:pPr>
        <w:jc w:val="both"/>
        <w:rPr>
          <w:sz w:val="32"/>
          <w:szCs w:val="32"/>
        </w:rPr>
      </w:pPr>
    </w:p>
    <w:p w:rsidR="007974CF" w:rsidRPr="007974CF" w:rsidRDefault="007974CF" w:rsidP="007974CF">
      <w:pPr>
        <w:jc w:val="both"/>
        <w:rPr>
          <w:sz w:val="32"/>
          <w:szCs w:val="32"/>
        </w:rPr>
      </w:pPr>
      <w:r w:rsidRPr="007974CF">
        <w:rPr>
          <w:b/>
          <w:sz w:val="32"/>
          <w:szCs w:val="32"/>
        </w:rPr>
        <w:t>Tops:</w:t>
      </w:r>
      <w:r w:rsidRPr="007974CF">
        <w:rPr>
          <w:sz w:val="32"/>
          <w:szCs w:val="32"/>
        </w:rPr>
        <w:t xml:space="preserve"> Students may wear Polo-style shirts, turtleneck shirts, collar blouses or school T-shirts.  All tops must have sleeves and collars and be in a SOLID school color (with the exception of the Nova T-shirt).  </w:t>
      </w:r>
      <w:r w:rsidRPr="007974CF">
        <w:rPr>
          <w:b/>
          <w:sz w:val="32"/>
          <w:szCs w:val="32"/>
        </w:rPr>
        <w:t>The colors for tops are</w:t>
      </w:r>
      <w:r w:rsidRPr="007974CF">
        <w:rPr>
          <w:sz w:val="32"/>
          <w:szCs w:val="32"/>
        </w:rPr>
        <w:t xml:space="preserve">: white, navy, yellow, </w:t>
      </w:r>
      <w:r>
        <w:rPr>
          <w:sz w:val="32"/>
          <w:szCs w:val="32"/>
        </w:rPr>
        <w:t xml:space="preserve">black, </w:t>
      </w:r>
      <w:bookmarkStart w:id="0" w:name="_GoBack"/>
      <w:bookmarkEnd w:id="0"/>
      <w:r w:rsidRPr="007974CF">
        <w:rPr>
          <w:sz w:val="32"/>
          <w:szCs w:val="32"/>
        </w:rPr>
        <w:t>and hunter green. It is not necessary to have emblems on the shirts.</w:t>
      </w:r>
    </w:p>
    <w:p w:rsidR="007974CF" w:rsidRPr="007974CF" w:rsidRDefault="007974CF" w:rsidP="007974CF">
      <w:pPr>
        <w:jc w:val="both"/>
        <w:rPr>
          <w:sz w:val="32"/>
          <w:szCs w:val="32"/>
        </w:rPr>
      </w:pPr>
    </w:p>
    <w:p w:rsidR="007974CF" w:rsidRPr="007974CF" w:rsidRDefault="007974CF" w:rsidP="007974CF">
      <w:pPr>
        <w:jc w:val="both"/>
        <w:rPr>
          <w:b/>
          <w:sz w:val="32"/>
          <w:szCs w:val="32"/>
        </w:rPr>
      </w:pPr>
      <w:r w:rsidRPr="007974CF">
        <w:rPr>
          <w:b/>
          <w:sz w:val="32"/>
          <w:szCs w:val="32"/>
        </w:rPr>
        <w:t xml:space="preserve">Bottoms: </w:t>
      </w:r>
      <w:r w:rsidRPr="007974CF">
        <w:rPr>
          <w:sz w:val="32"/>
          <w:szCs w:val="32"/>
        </w:rPr>
        <w:t xml:space="preserve">Students may wear cotton twill long pants, knee length shorts, skirts, jumpers, Capri pants or </w:t>
      </w:r>
      <w:proofErr w:type="spellStart"/>
      <w:r w:rsidRPr="007974CF">
        <w:rPr>
          <w:sz w:val="32"/>
          <w:szCs w:val="32"/>
        </w:rPr>
        <w:t>skorts</w:t>
      </w:r>
      <w:proofErr w:type="spellEnd"/>
      <w:r w:rsidRPr="007974CF">
        <w:rPr>
          <w:sz w:val="32"/>
          <w:szCs w:val="32"/>
        </w:rPr>
        <w:t xml:space="preserve">. Girls may also wear skirts and jumpers.  A belt is optional as long as the pants are worn properly at the waist.  Jeans may be worn on Fridays or the last day of the school week with a school shirt.  </w:t>
      </w:r>
      <w:r w:rsidRPr="007974CF">
        <w:rPr>
          <w:b/>
          <w:sz w:val="32"/>
          <w:szCs w:val="32"/>
        </w:rPr>
        <w:t xml:space="preserve">The colors for bottoms are: </w:t>
      </w:r>
      <w:r w:rsidRPr="007974CF">
        <w:rPr>
          <w:sz w:val="32"/>
          <w:szCs w:val="32"/>
        </w:rPr>
        <w:t>khaki, navy, black, and hunter green.</w:t>
      </w:r>
      <w:r w:rsidRPr="007974CF">
        <w:rPr>
          <w:b/>
          <w:sz w:val="32"/>
          <w:szCs w:val="32"/>
        </w:rPr>
        <w:t xml:space="preserve"> </w:t>
      </w:r>
    </w:p>
    <w:p w:rsidR="007974CF" w:rsidRPr="007974CF" w:rsidRDefault="007974CF" w:rsidP="007974CF">
      <w:pPr>
        <w:jc w:val="both"/>
        <w:rPr>
          <w:b/>
          <w:sz w:val="32"/>
          <w:szCs w:val="32"/>
        </w:rPr>
      </w:pPr>
    </w:p>
    <w:p w:rsidR="007974CF" w:rsidRPr="007974CF" w:rsidRDefault="007974CF" w:rsidP="007974CF">
      <w:pPr>
        <w:pStyle w:val="BodyText"/>
        <w:jc w:val="both"/>
        <w:rPr>
          <w:sz w:val="32"/>
          <w:szCs w:val="32"/>
        </w:rPr>
      </w:pPr>
      <w:r w:rsidRPr="007974CF">
        <w:rPr>
          <w:sz w:val="32"/>
          <w:szCs w:val="32"/>
        </w:rPr>
        <w:t>Students can wear jackets, sweatshirts, vests or sweaters with an approved Nova shirt underneath.</w:t>
      </w:r>
    </w:p>
    <w:p w:rsidR="007974CF" w:rsidRPr="007974CF" w:rsidRDefault="007974CF" w:rsidP="007974CF">
      <w:pPr>
        <w:pStyle w:val="BodyText"/>
        <w:jc w:val="both"/>
        <w:rPr>
          <w:sz w:val="32"/>
          <w:szCs w:val="32"/>
        </w:rPr>
      </w:pPr>
    </w:p>
    <w:p w:rsidR="007974CF" w:rsidRPr="007974CF" w:rsidRDefault="007974CF" w:rsidP="007974CF">
      <w:pPr>
        <w:pStyle w:val="BodyText"/>
        <w:jc w:val="both"/>
        <w:rPr>
          <w:sz w:val="32"/>
          <w:szCs w:val="32"/>
        </w:rPr>
      </w:pPr>
      <w:r w:rsidRPr="007974CF">
        <w:rPr>
          <w:sz w:val="32"/>
          <w:szCs w:val="32"/>
        </w:rPr>
        <w:t xml:space="preserve">Elementary students may </w:t>
      </w:r>
      <w:r w:rsidRPr="007974CF">
        <w:rPr>
          <w:b/>
          <w:sz w:val="32"/>
          <w:szCs w:val="32"/>
        </w:rPr>
        <w:t>NOT</w:t>
      </w:r>
      <w:r w:rsidRPr="007974CF">
        <w:rPr>
          <w:sz w:val="32"/>
          <w:szCs w:val="32"/>
        </w:rPr>
        <w:t xml:space="preserve"> wear backless shoes. Sneakers are recommended. </w:t>
      </w:r>
    </w:p>
    <w:p w:rsidR="007974CF" w:rsidRPr="007974CF" w:rsidRDefault="007974CF" w:rsidP="007974CF">
      <w:pPr>
        <w:pStyle w:val="BodyText"/>
        <w:jc w:val="both"/>
        <w:rPr>
          <w:sz w:val="32"/>
          <w:szCs w:val="32"/>
        </w:rPr>
      </w:pPr>
    </w:p>
    <w:p w:rsidR="007974CF" w:rsidRPr="007974CF" w:rsidRDefault="007974CF" w:rsidP="007974CF">
      <w:pPr>
        <w:pStyle w:val="BodyText"/>
        <w:jc w:val="both"/>
        <w:rPr>
          <w:sz w:val="32"/>
          <w:szCs w:val="32"/>
        </w:rPr>
      </w:pPr>
      <w:r w:rsidRPr="007974CF">
        <w:rPr>
          <w:sz w:val="32"/>
          <w:szCs w:val="32"/>
        </w:rPr>
        <w:t>No article of clothing or jewelry that may cause injury, such as belts, bracelets, wallet chains, collars with spikes or heavy link chains are allowed.</w:t>
      </w:r>
    </w:p>
    <w:p w:rsidR="00A6050D" w:rsidRDefault="00A6050D"/>
    <w:sectPr w:rsidR="00A6050D" w:rsidSect="008335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CF"/>
    <w:rsid w:val="007974CF"/>
    <w:rsid w:val="008335F2"/>
    <w:rsid w:val="00A6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0929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CF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974CF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7974CF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7974CF"/>
    <w:rPr>
      <w:sz w:val="28"/>
    </w:rPr>
  </w:style>
  <w:style w:type="character" w:customStyle="1" w:styleId="BodyTextChar">
    <w:name w:val="Body Text Char"/>
    <w:basedOn w:val="DefaultParagraphFont"/>
    <w:link w:val="BodyText"/>
    <w:rsid w:val="007974CF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CF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974CF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7974CF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7974CF"/>
    <w:rPr>
      <w:sz w:val="28"/>
    </w:rPr>
  </w:style>
  <w:style w:type="character" w:customStyle="1" w:styleId="BodyTextChar">
    <w:name w:val="Body Text Char"/>
    <w:basedOn w:val="DefaultParagraphFont"/>
    <w:link w:val="BodyText"/>
    <w:rsid w:val="007974C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Macintosh Word</Application>
  <DocSecurity>0</DocSecurity>
  <Lines>7</Lines>
  <Paragraphs>2</Paragraphs>
  <ScaleCrop>false</ScaleCrop>
  <Company>SBBC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 McCoy</dc:creator>
  <cp:keywords/>
  <dc:description/>
  <cp:lastModifiedBy>Patricia  McCoy</cp:lastModifiedBy>
  <cp:revision>1</cp:revision>
  <dcterms:created xsi:type="dcterms:W3CDTF">2015-03-13T12:31:00Z</dcterms:created>
  <dcterms:modified xsi:type="dcterms:W3CDTF">2015-03-13T12:33:00Z</dcterms:modified>
</cp:coreProperties>
</file>